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AB" w:rsidRDefault="004150AB">
      <w:pPr>
        <w:rPr>
          <w:sz w:val="2"/>
          <w:szCs w:val="2"/>
        </w:rPr>
        <w:sectPr w:rsidR="004150AB" w:rsidSect="0086059C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426" w:right="1418" w:bottom="1418" w:left="1134" w:header="709" w:footer="561" w:gutter="0"/>
          <w:cols w:space="708"/>
          <w:titlePg/>
        </w:sectPr>
      </w:pPr>
      <w:bookmarkStart w:id="0" w:name="_GoBack"/>
      <w:bookmarkEnd w:id="0"/>
    </w:p>
    <w:tbl>
      <w:tblPr>
        <w:tblpPr w:leftFromText="180" w:rightFromText="180" w:vertAnchor="text" w:horzAnchor="margin" w:tblpY="8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9322"/>
      </w:tblGrid>
      <w:tr w:rsidR="004150AB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4150AB" w:rsidRDefault="00751032" w:rsidP="001A060B">
            <w:pPr>
              <w:tabs>
                <w:tab w:val="left" w:pos="5954"/>
              </w:tabs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49755" cy="553720"/>
                  <wp:effectExtent l="0" t="0" r="0" b="0"/>
                  <wp:docPr id="3" name="Bilde 1" descr="logo m-txt 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txt 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5211445</wp:posOffset>
                  </wp:positionH>
                  <wp:positionV relativeFrom="paragraph">
                    <wp:posOffset>52705</wp:posOffset>
                  </wp:positionV>
                  <wp:extent cx="781050" cy="479425"/>
                  <wp:effectExtent l="0" t="0" r="0" b="0"/>
                  <wp:wrapNone/>
                  <wp:docPr id="20" name="Bilde 20" descr="s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0AB">
              <w:rPr>
                <w:sz w:val="16"/>
                <w:szCs w:val="16"/>
              </w:rPr>
              <w:tab/>
            </w:r>
          </w:p>
        </w:tc>
      </w:tr>
    </w:tbl>
    <w:p w:rsidR="004150AB" w:rsidRDefault="004150AB">
      <w:pPr>
        <w:rPr>
          <w:sz w:val="8"/>
        </w:rPr>
      </w:pPr>
    </w:p>
    <w:tbl>
      <w:tblPr>
        <w:tblpPr w:leftFromText="180" w:rightFromText="180" w:vertAnchor="text" w:horzAnchor="margin" w:tblpY="69"/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9438"/>
        <w:gridCol w:w="222"/>
        <w:gridCol w:w="222"/>
        <w:gridCol w:w="222"/>
        <w:gridCol w:w="222"/>
        <w:gridCol w:w="222"/>
      </w:tblGrid>
      <w:tr w:rsidR="004150AB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tbl>
            <w:tblPr>
              <w:tblpPr w:leftFromText="141" w:rightFromText="141" w:vertAnchor="text" w:horzAnchor="margin" w:tblpY="456"/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2835"/>
              <w:gridCol w:w="709"/>
              <w:gridCol w:w="709"/>
              <w:gridCol w:w="709"/>
              <w:gridCol w:w="740"/>
            </w:tblGrid>
            <w:tr w:rsidR="00DF69AE" w:rsidRPr="001A060B" w:rsidTr="00DF69AE">
              <w:trPr>
                <w:trHeight w:val="411"/>
              </w:trPr>
              <w:tc>
                <w:tcPr>
                  <w:tcW w:w="9212" w:type="dxa"/>
                  <w:gridSpan w:val="6"/>
                  <w:shd w:val="clear" w:color="auto" w:fill="auto"/>
                  <w:vAlign w:val="center"/>
                </w:tcPr>
                <w:p w:rsidR="00DF69AE" w:rsidRPr="001A060B" w:rsidRDefault="00DF69AE" w:rsidP="005E3F8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Innspill til Kommunedelplan for Harstad sentrum 2014-2025</w:t>
                  </w: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szCs w:val="24"/>
                    </w:rPr>
                    <w:t xml:space="preserve">Innspillene sendes </w:t>
                  </w:r>
                  <w:hyperlink r:id="rId13" w:history="1">
                    <w:r w:rsidRPr="00DB547E">
                      <w:rPr>
                        <w:color w:val="0000FF"/>
                        <w:szCs w:val="24"/>
                        <w:u w:val="single"/>
                      </w:rPr>
                      <w:t>postmottak@harstad.kommune.no</w:t>
                    </w:r>
                  </w:hyperlink>
                  <w:r w:rsidRPr="001A060B">
                    <w:rPr>
                      <w:szCs w:val="24"/>
                    </w:rPr>
                    <w:t xml:space="preserve"> eventuelt: 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szCs w:val="24"/>
                    </w:rPr>
                    <w:t>Harstad kommune, Postmottak, 9479 Harsta</w:t>
                  </w:r>
                  <w:r>
                    <w:rPr>
                      <w:szCs w:val="24"/>
                    </w:rPr>
                    <w:t>d (merkes med "Innspill sentrums</w:t>
                  </w:r>
                  <w:r w:rsidRPr="001A060B">
                    <w:rPr>
                      <w:szCs w:val="24"/>
                    </w:rPr>
                    <w:t>plan")</w:t>
                  </w: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Innspi</w:t>
                  </w:r>
                  <w:r>
                    <w:rPr>
                      <w:b/>
                      <w:szCs w:val="24"/>
                    </w:rPr>
                    <w:t>llsperiode: 8. mai til 19. august</w:t>
                  </w:r>
                  <w:r w:rsidRPr="001A060B">
                    <w:rPr>
                      <w:b/>
                      <w:szCs w:val="24"/>
                    </w:rPr>
                    <w:t xml:space="preserve"> 2013.</w:t>
                  </w:r>
                </w:p>
              </w:tc>
            </w:tr>
            <w:tr w:rsidR="00DF69AE" w:rsidRPr="001A060B" w:rsidTr="00DF69AE">
              <w:tc>
                <w:tcPr>
                  <w:tcW w:w="3510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Navn:</w:t>
                  </w:r>
                  <w:r w:rsidRPr="001A060B">
                    <w:rPr>
                      <w:b/>
                      <w:szCs w:val="24"/>
                    </w:rPr>
                    <w:tab/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Adresse: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Gnr: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Bnr: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Fnr:</w:t>
                  </w:r>
                </w:p>
              </w:tc>
              <w:tc>
                <w:tcPr>
                  <w:tcW w:w="740" w:type="dxa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Snr:</w:t>
                  </w:r>
                </w:p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b/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Beskrivelse av ønsket tiltak:</w:t>
                  </w:r>
                  <w:r>
                    <w:rPr>
                      <w:szCs w:val="24"/>
                    </w:rPr>
                    <w:t xml:space="preserve"> (Kortfattet)</w:t>
                  </w:r>
                  <w:r w:rsidRPr="001A060B">
                    <w:rPr>
                      <w:szCs w:val="24"/>
                    </w:rPr>
                    <w:t xml:space="preserve"> 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Beliggenhet:</w:t>
                  </w:r>
                  <w:r w:rsidRPr="001A060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(</w:t>
                  </w:r>
                  <w:r w:rsidRPr="001A060B">
                    <w:rPr>
                      <w:szCs w:val="24"/>
                    </w:rPr>
                    <w:t xml:space="preserve">Beskrivelse og kart. Kartutsnitt med avgrensning av eiendommen/tiltaket det </w:t>
                  </w:r>
                  <w:r>
                    <w:rPr>
                      <w:szCs w:val="24"/>
                    </w:rPr>
                    <w:t>gjelder</w:t>
                  </w:r>
                  <w:r w:rsidRPr="001A060B">
                    <w:rPr>
                      <w:szCs w:val="24"/>
                    </w:rPr>
                    <w:t xml:space="preserve"> legges ved som eget vedlegg. Det må sendes inn et detaljkart i målestokk 1:1000 eller 1:500. Se </w:t>
                  </w:r>
                  <w:hyperlink r:id="rId14" w:history="1">
                    <w:r w:rsidRPr="00DB547E">
                      <w:rPr>
                        <w:color w:val="0000FF"/>
                        <w:szCs w:val="24"/>
                        <w:u w:val="single"/>
                      </w:rPr>
                      <w:t>http://webhotel2.gisline.no/gislinewebinnsyn_harstad/</w:t>
                    </w:r>
                  </w:hyperlink>
                  <w:r>
                    <w:rPr>
                      <w:szCs w:val="24"/>
                    </w:rPr>
                    <w:t>)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Planstatus i dag</w:t>
                  </w:r>
                  <w:r w:rsidRPr="001A060B">
                    <w:rPr>
                      <w:szCs w:val="24"/>
                    </w:rPr>
                    <w:t xml:space="preserve">: </w:t>
                  </w:r>
                  <w:r>
                    <w:rPr>
                      <w:szCs w:val="24"/>
                    </w:rPr>
                    <w:t>(Områdets formål i gjeldende kommuneplan, samt hvorvidt arealet l</w:t>
                  </w:r>
                  <w:r w:rsidRPr="001A060B">
                    <w:rPr>
                      <w:szCs w:val="24"/>
                    </w:rPr>
                    <w:t>igger arealet innenfor godkjent reguleringsplan</w:t>
                  </w:r>
                  <w:r>
                    <w:rPr>
                      <w:szCs w:val="24"/>
                    </w:rPr>
                    <w:t>)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Har området spesielle verdier?</w:t>
                  </w:r>
                  <w:r w:rsidRPr="001A060B">
                    <w:rPr>
                      <w:szCs w:val="24"/>
                    </w:rPr>
                    <w:t xml:space="preserve"> (Er det registrert spesielle verdier so</w:t>
                  </w:r>
                  <w:r>
                    <w:rPr>
                      <w:szCs w:val="24"/>
                    </w:rPr>
                    <w:t>m f.eks. kulturminner/-områder</w:t>
                  </w:r>
                  <w:r w:rsidRPr="001A060B">
                    <w:rPr>
                      <w:szCs w:val="24"/>
                    </w:rPr>
                    <w:t>, biologisk mangfold, viktige friluftsområder, forurensning o.l. Benytt kjent dokumentasjon eller kontakt kommunen.)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 xml:space="preserve">Begrunnelse for ønsket tiltak: </w:t>
                  </w:r>
                  <w:r w:rsidRPr="001A060B">
                    <w:rPr>
                      <w:szCs w:val="24"/>
                    </w:rPr>
                    <w:t>(</w:t>
                  </w:r>
                  <w:r>
                    <w:rPr>
                      <w:szCs w:val="24"/>
                    </w:rPr>
                    <w:t>Kortfattet. Det bør legges stor</w:t>
                  </w:r>
                  <w:r w:rsidRPr="001A060B">
                    <w:rPr>
                      <w:szCs w:val="24"/>
                    </w:rPr>
                    <w:t xml:space="preserve"> vekt på samfunnsmessige konsekvenser.)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  <w:tr w:rsidR="00DF69AE" w:rsidRPr="001A060B" w:rsidTr="00DF69AE">
              <w:tc>
                <w:tcPr>
                  <w:tcW w:w="9212" w:type="dxa"/>
                  <w:gridSpan w:val="6"/>
                  <w:shd w:val="clear" w:color="auto" w:fill="auto"/>
                </w:tcPr>
                <w:p w:rsidR="00DF69AE" w:rsidRPr="001A060B" w:rsidRDefault="00DF69AE" w:rsidP="005E3F81">
                  <w:pPr>
                    <w:rPr>
                      <w:szCs w:val="24"/>
                    </w:rPr>
                  </w:pPr>
                  <w:r w:rsidRPr="001A060B">
                    <w:rPr>
                      <w:b/>
                      <w:szCs w:val="24"/>
                    </w:rPr>
                    <w:t>Konsekvenser av at tiltaket gjennomføres:</w:t>
                  </w:r>
                  <w:r w:rsidRPr="001A060B">
                    <w:rPr>
                      <w:szCs w:val="24"/>
                    </w:rPr>
                    <w:t xml:space="preserve"> (Hvilke mulige konsekvenser medfører tiltaket for miljøet, påvirkning av eksisterende bruk av området, transport, infrastruktur som skole, barnehage, vann og avløp m.m</w:t>
                  </w:r>
                  <w:r>
                    <w:rPr>
                      <w:szCs w:val="24"/>
                    </w:rPr>
                    <w:t>.?</w:t>
                  </w:r>
                  <w:r w:rsidRPr="001A060B">
                    <w:rPr>
                      <w:szCs w:val="24"/>
                    </w:rPr>
                    <w:t xml:space="preserve"> Hvilke andre interesser berøres og mulige konflikter.</w:t>
                  </w:r>
                  <w:r>
                    <w:rPr>
                      <w:szCs w:val="24"/>
                    </w:rPr>
                    <w:t>)</w:t>
                  </w: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  <w:p w:rsidR="00DF69AE" w:rsidRPr="00DB547E" w:rsidRDefault="00DF69AE" w:rsidP="005E3F81">
                  <w:pPr>
                    <w:rPr>
                      <w:szCs w:val="24"/>
                    </w:rPr>
                  </w:pPr>
                </w:p>
                <w:p w:rsidR="00DF69AE" w:rsidRPr="001A060B" w:rsidRDefault="00DF69AE" w:rsidP="005E3F81">
                  <w:pPr>
                    <w:rPr>
                      <w:szCs w:val="24"/>
                    </w:rPr>
                  </w:pPr>
                </w:p>
              </w:tc>
            </w:tr>
          </w:tbl>
          <w:p w:rsidR="004150AB" w:rsidRDefault="004150AB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134" w:type="dxa"/>
          </w:tcPr>
          <w:p w:rsidR="004150AB" w:rsidRDefault="004150AB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127" w:type="dxa"/>
          </w:tcPr>
          <w:p w:rsidR="004150AB" w:rsidRDefault="004150AB" w:rsidP="0086059C">
            <w:pPr>
              <w:rPr>
                <w:b/>
                <w:caps/>
                <w:sz w:val="14"/>
                <w:szCs w:val="14"/>
              </w:rPr>
            </w:pPr>
          </w:p>
          <w:p w:rsidR="001A060B" w:rsidRDefault="001A060B" w:rsidP="0086059C">
            <w:pPr>
              <w:rPr>
                <w:b/>
                <w:caps/>
                <w:sz w:val="14"/>
                <w:szCs w:val="14"/>
              </w:rPr>
            </w:pPr>
          </w:p>
          <w:p w:rsidR="001A060B" w:rsidRDefault="001A060B" w:rsidP="0086059C">
            <w:pPr>
              <w:rPr>
                <w:b/>
                <w:caps/>
                <w:sz w:val="14"/>
                <w:szCs w:val="14"/>
              </w:rPr>
            </w:pPr>
          </w:p>
          <w:p w:rsidR="001A060B" w:rsidRDefault="001A060B" w:rsidP="0086059C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842" w:type="dxa"/>
          </w:tcPr>
          <w:p w:rsidR="004150AB" w:rsidRDefault="004150A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150AB" w:rsidRDefault="004150AB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985" w:type="dxa"/>
          </w:tcPr>
          <w:p w:rsidR="004150AB" w:rsidRDefault="004150AB">
            <w:pPr>
              <w:rPr>
                <w:b/>
                <w:caps/>
                <w:sz w:val="14"/>
                <w:szCs w:val="14"/>
              </w:rPr>
            </w:pPr>
          </w:p>
        </w:tc>
      </w:tr>
    </w:tbl>
    <w:p w:rsidR="00DB547E" w:rsidRPr="00DB547E" w:rsidRDefault="00DB547E" w:rsidP="00DB547E">
      <w:pPr>
        <w:rPr>
          <w:vanish/>
        </w:rPr>
      </w:pPr>
    </w:p>
    <w:p w:rsidR="004150AB" w:rsidRDefault="004150AB" w:rsidP="001A060B">
      <w:pPr>
        <w:tabs>
          <w:tab w:val="left" w:pos="6096"/>
        </w:tabs>
      </w:pPr>
    </w:p>
    <w:sectPr w:rsidR="004150AB">
      <w:headerReference w:type="default" r:id="rId15"/>
      <w:footerReference w:type="default" r:id="rId16"/>
      <w:type w:val="continuous"/>
      <w:pgSz w:w="11907" w:h="16840" w:code="9"/>
      <w:pgMar w:top="1418" w:right="1418" w:bottom="964" w:left="130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BB" w:rsidRDefault="00B559BB">
      <w:r>
        <w:separator/>
      </w:r>
    </w:p>
  </w:endnote>
  <w:endnote w:type="continuationSeparator" w:id="0">
    <w:p w:rsidR="00B559BB" w:rsidRDefault="00B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"/>
      <w:gridCol w:w="2129"/>
      <w:gridCol w:w="1610"/>
      <w:gridCol w:w="1342"/>
      <w:gridCol w:w="2057"/>
      <w:gridCol w:w="1530"/>
      <w:gridCol w:w="974"/>
    </w:tblGrid>
    <w:tr w:rsidR="004150AB">
      <w:tblPrEx>
        <w:tblCellMar>
          <w:top w:w="0" w:type="dxa"/>
          <w:bottom w:w="0" w:type="dxa"/>
        </w:tblCellMar>
      </w:tblPrEx>
      <w:trPr>
        <w:cantSplit/>
        <w:trHeight w:hRule="exact" w:val="120"/>
      </w:trPr>
      <w:tc>
        <w:tcPr>
          <w:tcW w:w="567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2129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610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342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2057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530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974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</w:tr>
    <w:tr w:rsidR="004150AB">
      <w:tblPrEx>
        <w:tblCellMar>
          <w:top w:w="0" w:type="dxa"/>
          <w:bottom w:w="0" w:type="dxa"/>
        </w:tblCellMar>
      </w:tblPrEx>
      <w:trPr>
        <w:cantSplit/>
      </w:trPr>
      <w:tc>
        <w:tcPr>
          <w:tcW w:w="567" w:type="dxa"/>
        </w:tcPr>
        <w:p w:rsidR="004150AB" w:rsidRDefault="004150AB">
          <w:pPr>
            <w:pStyle w:val="Bunntekst"/>
            <w:rPr>
              <w:sz w:val="16"/>
            </w:rPr>
          </w:pPr>
        </w:p>
      </w:tc>
      <w:tc>
        <w:tcPr>
          <w:tcW w:w="2127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Kontoradresse: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Hans Egedesgt. 14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9400  Harstad</w:t>
          </w:r>
        </w:p>
      </w:tc>
      <w:tc>
        <w:tcPr>
          <w:tcW w:w="1610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Postadresse: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Postboks 10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9401  Harstad</w:t>
          </w:r>
        </w:p>
      </w:tc>
      <w:tc>
        <w:tcPr>
          <w:tcW w:w="1342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Telefon: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77 01 60 00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Telefax: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77 06 38 09</w:t>
          </w:r>
        </w:p>
      </w:tc>
      <w:tc>
        <w:tcPr>
          <w:tcW w:w="2057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Organisasjonsnr.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972 417 971</w:t>
          </w:r>
        </w:p>
      </w:tc>
      <w:tc>
        <w:tcPr>
          <w:tcW w:w="1530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Postgiro: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Postbanken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0814 5974209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</w:p>
      </w:tc>
      <w:tc>
        <w:tcPr>
          <w:tcW w:w="974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</w:p>
      </w:tc>
    </w:tr>
  </w:tbl>
  <w:p w:rsidR="004150AB" w:rsidRDefault="004150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751032">
    <w:pPr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ge">
                <wp:posOffset>9785985</wp:posOffset>
              </wp:positionV>
              <wp:extent cx="3771900" cy="0"/>
              <wp:effectExtent l="0" t="0" r="0" b="0"/>
              <wp:wrapTight wrapText="bothSides">
                <wp:wrapPolygon edited="0">
                  <wp:start x="-55" y="-2147483648"/>
                  <wp:lineTo x="-55" y="-2147483648"/>
                  <wp:lineTo x="21709" y="-2147483648"/>
                  <wp:lineTo x="21709" y="-2147483648"/>
                  <wp:lineTo x="-5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5pt,770.55pt" to="296.5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" strokecolor="silver">
              <w10:wrap type="tight" anchory="page"/>
              <w10:anchorlock/>
            </v:line>
          </w:pict>
        </mc:Fallback>
      </mc:AlternateContent>
    </w:r>
    <w:r>
      <w:rPr>
        <w:noProof/>
        <w:sz w:val="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3719195</wp:posOffset>
          </wp:positionH>
          <wp:positionV relativeFrom="page">
            <wp:posOffset>8101330</wp:posOffset>
          </wp:positionV>
          <wp:extent cx="2516505" cy="1690370"/>
          <wp:effectExtent l="0" t="0" r="0" b="5080"/>
          <wp:wrapNone/>
          <wp:docPr id="1" name="Bilde 1" descr="vignet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net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Ind w:w="18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2"/>
      <w:gridCol w:w="1417"/>
      <w:gridCol w:w="1418"/>
      <w:gridCol w:w="2977"/>
      <w:gridCol w:w="2106"/>
    </w:tblGrid>
    <w:tr w:rsidR="004150AB">
      <w:trPr>
        <w:cantSplit/>
      </w:trPr>
      <w:tc>
        <w:tcPr>
          <w:tcW w:w="1872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Besøksadresse: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  <w:r>
            <w:rPr>
              <w:sz w:val="14"/>
            </w:rPr>
            <w:t>Asbjørn Selsbanesgt. 9</w:t>
          </w:r>
          <w:r>
            <w:rPr>
              <w:sz w:val="14"/>
            </w:rPr>
            <w:br/>
            <w:t>Harstad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</w:p>
      </w:tc>
      <w:tc>
        <w:tcPr>
          <w:tcW w:w="1417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 xml:space="preserve">Postadresse: 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  <w:r>
            <w:rPr>
              <w:sz w:val="14"/>
            </w:rPr>
            <w:t>9479  Harstad</w:t>
          </w:r>
        </w:p>
      </w:tc>
      <w:tc>
        <w:tcPr>
          <w:tcW w:w="1418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Telefon: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4"/>
            </w:rPr>
          </w:pPr>
          <w:r>
            <w:rPr>
              <w:sz w:val="14"/>
            </w:rPr>
            <w:t>77 02 60 00</w:t>
          </w:r>
        </w:p>
      </w:tc>
      <w:tc>
        <w:tcPr>
          <w:tcW w:w="2977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E-post: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</w:rPr>
          </w:pPr>
          <w:r>
            <w:rPr>
              <w:sz w:val="14"/>
            </w:rPr>
            <w:t>postmottak@harstad.kommune.no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</w:rPr>
          </w:pPr>
        </w:p>
      </w:tc>
      <w:tc>
        <w:tcPr>
          <w:tcW w:w="2106" w:type="dxa"/>
          <w:tcMar>
            <w:left w:w="17" w:type="dxa"/>
            <w:right w:w="17" w:type="dxa"/>
          </w:tcMar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 xml:space="preserve">Hjemmeside:  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6"/>
            </w:rPr>
          </w:pPr>
          <w:r>
            <w:rPr>
              <w:sz w:val="14"/>
            </w:rPr>
            <w:t>www.harstad.kommune.no</w:t>
          </w:r>
        </w:p>
      </w:tc>
    </w:tr>
  </w:tbl>
  <w:p w:rsidR="004150AB" w:rsidRDefault="004150AB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BB" w:rsidRDefault="00B559BB">
      <w:r>
        <w:separator/>
      </w:r>
    </w:p>
  </w:footnote>
  <w:footnote w:type="continuationSeparator" w:id="0">
    <w:p w:rsidR="00B559BB" w:rsidRDefault="00B5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150AB" w:rsidRDefault="004150A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4150AB" w:rsidRDefault="004150A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  <w:i w:val="0"/>
        <w:iCs/>
        <w:sz w:val="16"/>
      </w:rPr>
    </w:pPr>
    <w:r>
      <w:rPr>
        <w:rStyle w:val="Sidetall"/>
        <w:i w:val="0"/>
        <w:iCs/>
        <w:sz w:val="16"/>
      </w:rPr>
      <w:fldChar w:fldCharType="begin"/>
    </w:r>
    <w:r>
      <w:rPr>
        <w:rStyle w:val="Sidetall"/>
        <w:i w:val="0"/>
        <w:iCs/>
        <w:sz w:val="16"/>
      </w:rPr>
      <w:instrText xml:space="preserve">PAGE  </w:instrText>
    </w:r>
    <w:r>
      <w:rPr>
        <w:rStyle w:val="Sidetall"/>
        <w:i w:val="0"/>
        <w:iCs/>
        <w:sz w:val="16"/>
      </w:rPr>
      <w:fldChar w:fldCharType="separate"/>
    </w:r>
    <w:r w:rsidR="00751032">
      <w:rPr>
        <w:rStyle w:val="Sidetall"/>
        <w:i w:val="0"/>
        <w:iCs/>
        <w:noProof/>
        <w:sz w:val="16"/>
      </w:rPr>
      <w:t>2</w:t>
    </w:r>
    <w:r>
      <w:rPr>
        <w:rStyle w:val="Sidetall"/>
        <w:i w:val="0"/>
        <w:iCs/>
        <w:sz w:val="16"/>
      </w:rPr>
      <w:fldChar w:fldCharType="end"/>
    </w:r>
  </w:p>
  <w:p w:rsidR="004150AB" w:rsidRDefault="004150AB">
    <w:pPr>
      <w:pStyle w:val="Topptekst"/>
      <w:pBdr>
        <w:bottom w:val="none" w:sz="0" w:space="0" w:color="auto"/>
      </w:pBdr>
      <w:ind w:right="360"/>
      <w:rPr>
        <w:i w:val="0"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C"/>
    <w:rsid w:val="001A060B"/>
    <w:rsid w:val="004150AB"/>
    <w:rsid w:val="005E3F81"/>
    <w:rsid w:val="00751032"/>
    <w:rsid w:val="0086059C"/>
    <w:rsid w:val="00B559BB"/>
    <w:rsid w:val="00DB547E"/>
    <w:rsid w:val="00DF69AE"/>
    <w:rsid w:val="00E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">
    <w:name w:val="Liste - forts. 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pPr>
      <w:ind w:left="1800"/>
    </w:pPr>
  </w:style>
  <w:style w:type="paragraph" w:styleId="Liste-forts3">
    <w:name w:val="List Continue 3"/>
    <w:basedOn w:val="Liste-forts"/>
    <w:pPr>
      <w:ind w:left="2160"/>
    </w:pPr>
  </w:style>
  <w:style w:type="paragraph" w:styleId="Liste-forts4">
    <w:name w:val="List Continue 4"/>
    <w:basedOn w:val="Liste-forts"/>
    <w:pPr>
      <w:ind w:left="2520"/>
    </w:pPr>
  </w:style>
  <w:style w:type="paragraph" w:styleId="Liste-forts5">
    <w:name w:val="List Continue 5"/>
    <w:basedOn w:val="Liste-forts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">
    <w:name w:val="Nummerert liste 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"/>
    <w:pPr>
      <w:ind w:left="1800"/>
    </w:pPr>
  </w:style>
  <w:style w:type="paragraph" w:styleId="Nummerertliste3">
    <w:name w:val="List Number 3"/>
    <w:basedOn w:val="Nummerertliste"/>
    <w:pPr>
      <w:ind w:left="2160"/>
    </w:pPr>
  </w:style>
  <w:style w:type="paragraph" w:styleId="Nummerertliste4">
    <w:name w:val="List Number 4"/>
    <w:basedOn w:val="Nummerertliste"/>
    <w:pPr>
      <w:ind w:left="2520"/>
    </w:pPr>
  </w:style>
  <w:style w:type="paragraph" w:styleId="Nummerertliste5">
    <w:name w:val="List Number 5"/>
    <w:basedOn w:val="Nummerertliste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pPr>
      <w:spacing w:before="60"/>
    </w:pPr>
  </w:style>
  <w:style w:type="paragraph" w:customStyle="1" w:styleId="Nummerertlistesist">
    <w:name w:val="Nummerert liste sist"/>
    <w:basedOn w:val="Nummerertliste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A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">
    <w:name w:val="Liste - forts. 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pPr>
      <w:ind w:left="1800"/>
    </w:pPr>
  </w:style>
  <w:style w:type="paragraph" w:styleId="Liste-forts3">
    <w:name w:val="List Continue 3"/>
    <w:basedOn w:val="Liste-forts"/>
    <w:pPr>
      <w:ind w:left="2160"/>
    </w:pPr>
  </w:style>
  <w:style w:type="paragraph" w:styleId="Liste-forts4">
    <w:name w:val="List Continue 4"/>
    <w:basedOn w:val="Liste-forts"/>
    <w:pPr>
      <w:ind w:left="2520"/>
    </w:pPr>
  </w:style>
  <w:style w:type="paragraph" w:styleId="Liste-forts5">
    <w:name w:val="List Continue 5"/>
    <w:basedOn w:val="Liste-forts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">
    <w:name w:val="Nummerert liste 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"/>
    <w:pPr>
      <w:ind w:left="1800"/>
    </w:pPr>
  </w:style>
  <w:style w:type="paragraph" w:styleId="Nummerertliste3">
    <w:name w:val="List Number 3"/>
    <w:basedOn w:val="Nummerertliste"/>
    <w:pPr>
      <w:ind w:left="2160"/>
    </w:pPr>
  </w:style>
  <w:style w:type="paragraph" w:styleId="Nummerertliste4">
    <w:name w:val="List Number 4"/>
    <w:basedOn w:val="Nummerertliste"/>
    <w:pPr>
      <w:ind w:left="2520"/>
    </w:pPr>
  </w:style>
  <w:style w:type="paragraph" w:styleId="Nummerertliste5">
    <w:name w:val="List Number 5"/>
    <w:basedOn w:val="Nummerertliste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pPr>
      <w:spacing w:before="60"/>
    </w:pPr>
  </w:style>
  <w:style w:type="paragraph" w:customStyle="1" w:styleId="Nummerertlistesist">
    <w:name w:val="Nummerert liste sist"/>
    <w:basedOn w:val="Nummerertliste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A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ostmottak@harstad.kommune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ebhotel2.gisline.no/gislinewebinnsyn_harsta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for innspill til kommunedelplan for sentrum (2).docx</Template>
  <TotalTime>1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Harstad kommune</Company>
  <LinksUpToDate>false</LinksUpToDate>
  <CharactersWithSpaces>1474</CharactersWithSpaces>
  <SharedDoc>false</SharedDoc>
  <HLinks>
    <vt:vector size="12" baseType="variant"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http://webhotel2.gisline.no/gislinewebinnsyn_harstad/</vt:lpwstr>
      </vt:variant>
      <vt:variant>
        <vt:lpwstr/>
      </vt:variant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mailto:postmottak@harstad.kommune.no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Harstad kommune</dc:creator>
  <cp:keywords/>
  <cp:lastModifiedBy>mantho</cp:lastModifiedBy>
  <cp:revision>2</cp:revision>
  <cp:lastPrinted>2007-08-31T08:39:00Z</cp:lastPrinted>
  <dcterms:created xsi:type="dcterms:W3CDTF">2013-07-08T06:37:00Z</dcterms:created>
  <dcterms:modified xsi:type="dcterms:W3CDTF">2013-07-08T06:37:00Z</dcterms:modified>
</cp:coreProperties>
</file>